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65186F" w:rsidRPr="00CC3984" w14:paraId="71DBBA57" w14:textId="77777777" w:rsidTr="00CC3984">
        <w:tc>
          <w:tcPr>
            <w:tcW w:w="4428" w:type="dxa"/>
          </w:tcPr>
          <w:p w14:paraId="7133CF2A" w14:textId="77777777" w:rsidR="0065186F" w:rsidRPr="00CC3984" w:rsidRDefault="0065186F" w:rsidP="00CC3984">
            <w:pPr>
              <w:pStyle w:val="Heading1"/>
              <w:jc w:val="left"/>
              <w:rPr>
                <w:i/>
                <w:color w:val="0070C0"/>
                <w:sz w:val="40"/>
                <w:szCs w:val="40"/>
              </w:rPr>
            </w:pPr>
            <w:r w:rsidRPr="00CC3984">
              <w:rPr>
                <w:i/>
                <w:color w:val="0070C0"/>
                <w:sz w:val="40"/>
                <w:szCs w:val="40"/>
              </w:rPr>
              <w:t>Summary</w:t>
            </w:r>
          </w:p>
        </w:tc>
        <w:tc>
          <w:tcPr>
            <w:tcW w:w="4428" w:type="dxa"/>
          </w:tcPr>
          <w:p w14:paraId="6B9F66DB" w14:textId="77777777" w:rsidR="0065186F" w:rsidRPr="00CC3984" w:rsidRDefault="0065186F" w:rsidP="0065186F">
            <w:pPr>
              <w:pStyle w:val="Heading1"/>
              <w:rPr>
                <w:i/>
                <w:color w:val="0070C0"/>
                <w:sz w:val="28"/>
                <w:szCs w:val="28"/>
              </w:rPr>
            </w:pPr>
            <w:r w:rsidRPr="00CC3984">
              <w:rPr>
                <w:i/>
                <w:color w:val="0070C0"/>
                <w:sz w:val="28"/>
                <w:szCs w:val="28"/>
              </w:rPr>
              <w:t>James R. Bergsten</w:t>
            </w:r>
          </w:p>
          <w:p w14:paraId="5D39CF46" w14:textId="77777777" w:rsidR="006F370A" w:rsidRPr="00CC3984" w:rsidRDefault="006F370A" w:rsidP="00CC3984">
            <w:pPr>
              <w:jc w:val="right"/>
              <w:rPr>
                <w:rFonts w:ascii="Arial" w:hAnsi="Arial" w:cs="Arial"/>
                <w:sz w:val="18"/>
              </w:rPr>
            </w:pPr>
          </w:p>
          <w:p w14:paraId="0DD1AA0B" w14:textId="77777777" w:rsidR="0065186F" w:rsidRPr="00CC3984" w:rsidRDefault="001B4543" w:rsidP="00CC3984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5025 Sleepy Hollow Road</w:t>
            </w:r>
          </w:p>
          <w:p w14:paraId="3F7513E8" w14:textId="77777777" w:rsidR="0065186F" w:rsidRPr="00CC3984" w:rsidRDefault="001B4543" w:rsidP="00CC3984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Cameron Park, CA 95682-9695</w:t>
            </w:r>
          </w:p>
          <w:p w14:paraId="09896FB2" w14:textId="77777777" w:rsidR="0065186F" w:rsidRPr="00CC3984" w:rsidRDefault="001B4543" w:rsidP="00CC3984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(530) 672-1415 </w:t>
            </w:r>
          </w:p>
          <w:p w14:paraId="788EACEB" w14:textId="77777777" w:rsidR="001B4543" w:rsidRDefault="001B4543" w:rsidP="00CC3984">
            <w:pPr>
              <w:tabs>
                <w:tab w:val="left" w:pos="5670"/>
              </w:tabs>
              <w:jc w:val="right"/>
              <w:rPr>
                <w:rFonts w:ascii="Arial" w:hAnsi="Arial" w:cs="Arial"/>
                <w:i/>
              </w:rPr>
            </w:pPr>
          </w:p>
          <w:p w14:paraId="148CA87D" w14:textId="77777777" w:rsidR="0065186F" w:rsidRPr="00CC3984" w:rsidRDefault="003A07E2" w:rsidP="00CC3984">
            <w:pPr>
              <w:tabs>
                <w:tab w:val="left" w:pos="5670"/>
              </w:tabs>
              <w:jc w:val="right"/>
              <w:rPr>
                <w:rFonts w:ascii="Arial" w:hAnsi="Arial" w:cs="Arial"/>
                <w:i/>
              </w:rPr>
            </w:pPr>
            <w:hyperlink r:id="rId7" w:history="1">
              <w:r w:rsidR="0065186F" w:rsidRPr="00CC3984">
                <w:rPr>
                  <w:rStyle w:val="Hyperlink"/>
                  <w:rFonts w:ascii="Arial" w:hAnsi="Arial" w:cs="Arial"/>
                  <w:i/>
                </w:rPr>
                <w:t>jim@thebergstens.com</w:t>
              </w:r>
            </w:hyperlink>
            <w:r w:rsidR="0065186F" w:rsidRPr="00CC3984">
              <w:rPr>
                <w:rFonts w:ascii="Arial" w:hAnsi="Arial" w:cs="Arial"/>
                <w:i/>
              </w:rPr>
              <w:t xml:space="preserve"> </w:t>
            </w:r>
          </w:p>
          <w:p w14:paraId="73287349" w14:textId="77777777" w:rsidR="0065186F" w:rsidRPr="00CC3984" w:rsidRDefault="0065186F" w:rsidP="00695A4D">
            <w:pPr>
              <w:pStyle w:val="Heading1"/>
              <w:rPr>
                <w:color w:val="FF0000"/>
                <w:sz w:val="16"/>
                <w:szCs w:val="16"/>
              </w:rPr>
            </w:pPr>
            <w:r w:rsidRPr="00CC3984">
              <w:rPr>
                <w:i/>
                <w:sz w:val="20"/>
              </w:rPr>
              <w:t xml:space="preserve"> </w:t>
            </w:r>
            <w:hyperlink r:id="rId8" w:history="1">
              <w:r w:rsidR="00A840C0" w:rsidRPr="00CC3984">
                <w:rPr>
                  <w:rStyle w:val="Hyperlink"/>
                  <w:b w:val="0"/>
                  <w:i/>
                  <w:sz w:val="20"/>
                </w:rPr>
                <w:t>http://www.thebergstens.com/resume</w:t>
              </w:r>
            </w:hyperlink>
            <w:r w:rsidRPr="00CC3984">
              <w:rPr>
                <w:sz w:val="18"/>
              </w:rPr>
              <w:br/>
            </w:r>
          </w:p>
        </w:tc>
      </w:tr>
    </w:tbl>
    <w:p w14:paraId="1588A181" w14:textId="77777777" w:rsidR="00BF44C5" w:rsidRPr="00A840C0" w:rsidRDefault="00BF44C5" w:rsidP="00BF44C5">
      <w:pPr>
        <w:pStyle w:val="Heading2"/>
        <w:spacing w:after="40"/>
        <w:rPr>
          <w:color w:val="0070C0"/>
        </w:rPr>
      </w:pPr>
      <w:r w:rsidRPr="000B10B1">
        <w:rPr>
          <w:color w:val="0070C0"/>
          <w:sz w:val="18"/>
          <w:szCs w:val="18"/>
        </w:rPr>
        <w:br/>
      </w:r>
      <w:r w:rsidRPr="00A840C0">
        <w:rPr>
          <w:color w:val="0070C0"/>
        </w:rPr>
        <w:t>Conceived, developed, and marketed</w:t>
      </w:r>
      <w:r w:rsidR="008D2BD4">
        <w:rPr>
          <w:color w:val="0070C0"/>
        </w:rPr>
        <w:t xml:space="preserve"> many</w:t>
      </w:r>
      <w:r w:rsidRPr="00A840C0">
        <w:rPr>
          <w:color w:val="0070C0"/>
        </w:rPr>
        <w:t xml:space="preserve"> commercial products</w:t>
      </w:r>
    </w:p>
    <w:p w14:paraId="35A89C1E" w14:textId="77777777" w:rsidR="00BF44C5" w:rsidRDefault="00BF44C5" w:rsidP="00BF44C5">
      <w:pPr>
        <w:pBdr>
          <w:left w:val="single" w:sz="12" w:space="4" w:color="auto"/>
        </w:pBdr>
        <w:ind w:left="720"/>
        <w:rPr>
          <w:rFonts w:ascii="Arial" w:hAnsi="Arial" w:cs="Arial"/>
        </w:rPr>
      </w:pPr>
      <w:r w:rsidRPr="00CB5845">
        <w:rPr>
          <w:rFonts w:ascii="Arial" w:hAnsi="Arial" w:cs="Arial"/>
          <w:i/>
        </w:rPr>
        <w:t>XMENU</w:t>
      </w:r>
      <w:r>
        <w:rPr>
          <w:rFonts w:ascii="Arial" w:hAnsi="Arial" w:cs="Arial"/>
        </w:rPr>
        <w:t xml:space="preserve"> – 1981 – “Windows for mainframes” – Multiple ICP award winner --</w:t>
      </w:r>
      <w:r>
        <w:rPr>
          <w:rFonts w:ascii="Arial" w:hAnsi="Arial" w:cs="Arial"/>
        </w:rPr>
        <w:br/>
        <w:t xml:space="preserve">     in continuous use for over 20 years</w:t>
      </w:r>
    </w:p>
    <w:p w14:paraId="207A04F7" w14:textId="77777777" w:rsidR="00BF44C5" w:rsidRDefault="00BF44C5" w:rsidP="00BF44C5">
      <w:pPr>
        <w:pBdr>
          <w:left w:val="single" w:sz="12" w:space="4" w:color="auto"/>
        </w:pBdr>
        <w:ind w:left="720"/>
        <w:rPr>
          <w:rFonts w:ascii="Arial" w:hAnsi="Arial" w:cs="Arial"/>
        </w:rPr>
      </w:pPr>
      <w:r w:rsidRPr="00CB5845">
        <w:rPr>
          <w:rFonts w:ascii="Arial" w:hAnsi="Arial" w:cs="Arial"/>
          <w:i/>
        </w:rPr>
        <w:t>KPROBE</w:t>
      </w:r>
      <w:r>
        <w:rPr>
          <w:rFonts w:ascii="Arial" w:hAnsi="Arial" w:cs="Arial"/>
        </w:rPr>
        <w:t xml:space="preserve"> – 1982 – Post-mortem system “crash” analysis tool – ICP award winner</w:t>
      </w:r>
    </w:p>
    <w:p w14:paraId="041D37F3" w14:textId="77777777" w:rsidR="00BF44C5" w:rsidRDefault="00BF44C5" w:rsidP="00BF44C5">
      <w:pPr>
        <w:pBdr>
          <w:left w:val="single" w:sz="12" w:space="4" w:color="auto"/>
        </w:pBdr>
        <w:ind w:left="720"/>
        <w:rPr>
          <w:rFonts w:ascii="Arial" w:hAnsi="Arial" w:cs="Arial"/>
        </w:rPr>
      </w:pPr>
      <w:r w:rsidRPr="00CB5845">
        <w:rPr>
          <w:rFonts w:ascii="Arial" w:hAnsi="Arial" w:cs="Arial"/>
          <w:i/>
        </w:rPr>
        <w:t>XDEBUG</w:t>
      </w:r>
      <w:r>
        <w:rPr>
          <w:rFonts w:ascii="Arial" w:hAnsi="Arial" w:cs="Arial"/>
        </w:rPr>
        <w:t xml:space="preserve"> – 1983 – “Visual Studio for mainframes”</w:t>
      </w:r>
    </w:p>
    <w:p w14:paraId="6FF80BF0" w14:textId="77777777" w:rsidR="00BF44C5" w:rsidRDefault="00BF44C5" w:rsidP="00BF44C5">
      <w:pPr>
        <w:pBdr>
          <w:left w:val="single" w:sz="12" w:space="4" w:color="auto"/>
        </w:pBdr>
        <w:ind w:left="720"/>
        <w:rPr>
          <w:rFonts w:ascii="Arial" w:hAnsi="Arial" w:cs="Arial"/>
        </w:rPr>
      </w:pPr>
      <w:r w:rsidRPr="00CB5845">
        <w:rPr>
          <w:rFonts w:ascii="Arial" w:hAnsi="Arial" w:cs="Arial"/>
          <w:i/>
        </w:rPr>
        <w:t>SQLEXEC</w:t>
      </w:r>
      <w:r>
        <w:rPr>
          <w:rFonts w:ascii="Arial" w:hAnsi="Arial" w:cs="Arial"/>
        </w:rPr>
        <w:t xml:space="preserve"> – 1984 – SQL database interface for IBM VM systems</w:t>
      </w:r>
    </w:p>
    <w:p w14:paraId="19EEEBE7" w14:textId="77777777" w:rsidR="00BF44C5" w:rsidRDefault="00BF44C5" w:rsidP="00BF44C5">
      <w:pPr>
        <w:pBdr>
          <w:left w:val="single" w:sz="12" w:space="4" w:color="auto"/>
        </w:pBdr>
        <w:ind w:left="720"/>
        <w:rPr>
          <w:rFonts w:ascii="Arial" w:hAnsi="Arial" w:cs="Arial"/>
        </w:rPr>
      </w:pPr>
      <w:r w:rsidRPr="00CB5845">
        <w:rPr>
          <w:rFonts w:ascii="Arial" w:hAnsi="Arial" w:cs="Arial"/>
          <w:i/>
        </w:rPr>
        <w:t>SQLMENU</w:t>
      </w:r>
      <w:r>
        <w:rPr>
          <w:rFonts w:ascii="Arial" w:hAnsi="Arial" w:cs="Arial"/>
        </w:rPr>
        <w:t xml:space="preserve"> – 1985 – SQL database interactive forms designer</w:t>
      </w:r>
    </w:p>
    <w:p w14:paraId="7DDCBE2D" w14:textId="77777777" w:rsidR="00BF44C5" w:rsidRDefault="00BF44C5" w:rsidP="00BF44C5">
      <w:pPr>
        <w:pBdr>
          <w:left w:val="single" w:sz="12" w:space="4" w:color="auto"/>
        </w:pBdr>
        <w:ind w:left="720"/>
        <w:rPr>
          <w:rFonts w:ascii="Arial" w:hAnsi="Arial" w:cs="Arial"/>
        </w:rPr>
      </w:pPr>
      <w:r w:rsidRPr="00CB5845">
        <w:rPr>
          <w:rFonts w:ascii="Arial" w:hAnsi="Arial" w:cs="Arial"/>
          <w:i/>
        </w:rPr>
        <w:t>K3101</w:t>
      </w:r>
      <w:r>
        <w:rPr>
          <w:rFonts w:ascii="Arial" w:hAnsi="Arial" w:cs="Arial"/>
        </w:rPr>
        <w:t xml:space="preserve"> – 1982 – Serial terminal to mainframe terminal protocol converter</w:t>
      </w:r>
    </w:p>
    <w:p w14:paraId="1878CC92" w14:textId="77777777" w:rsidR="00BF44C5" w:rsidRDefault="00BF44C5" w:rsidP="00BF44C5">
      <w:pPr>
        <w:pBdr>
          <w:left w:val="single" w:sz="12" w:space="4" w:color="auto"/>
        </w:pBdr>
        <w:ind w:left="720"/>
        <w:rPr>
          <w:rFonts w:ascii="Arial" w:hAnsi="Arial" w:cs="Arial"/>
        </w:rPr>
      </w:pPr>
      <w:r w:rsidRPr="00CB5845">
        <w:rPr>
          <w:rFonts w:ascii="Arial" w:hAnsi="Arial" w:cs="Arial"/>
          <w:i/>
        </w:rPr>
        <w:t>KDES</w:t>
      </w:r>
      <w:r>
        <w:rPr>
          <w:rFonts w:ascii="Arial" w:hAnsi="Arial" w:cs="Arial"/>
        </w:rPr>
        <w:t xml:space="preserve"> – 1982 – Mainframe Data Encryption Standard utilities</w:t>
      </w:r>
    </w:p>
    <w:p w14:paraId="6D4CB934" w14:textId="77777777" w:rsidR="00BF44C5" w:rsidRDefault="00BF44C5" w:rsidP="00BF44C5">
      <w:pPr>
        <w:pBdr>
          <w:left w:val="single" w:sz="12" w:space="4" w:color="auto"/>
        </w:pBdr>
        <w:ind w:left="720"/>
        <w:rPr>
          <w:rFonts w:ascii="Arial" w:hAnsi="Arial" w:cs="Arial"/>
        </w:rPr>
      </w:pPr>
      <w:r w:rsidRPr="00CB5845">
        <w:rPr>
          <w:rFonts w:ascii="Arial" w:hAnsi="Arial" w:cs="Arial"/>
          <w:i/>
        </w:rPr>
        <w:t>CacheXchange</w:t>
      </w:r>
      <w:r>
        <w:rPr>
          <w:rFonts w:ascii="Arial" w:hAnsi="Arial" w:cs="Arial"/>
        </w:rPr>
        <w:t xml:space="preserve"> – 1991 – Mainframe remote mirroring system</w:t>
      </w:r>
    </w:p>
    <w:p w14:paraId="3369FAA0" w14:textId="77777777" w:rsidR="00BF44C5" w:rsidRDefault="00BF44C5" w:rsidP="00BF44C5">
      <w:pPr>
        <w:pBdr>
          <w:left w:val="single" w:sz="12" w:space="4" w:color="auto"/>
        </w:pBdr>
        <w:ind w:left="720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 w:rsidRPr="00CB5845">
            <w:rPr>
              <w:rFonts w:ascii="Arial" w:hAnsi="Arial" w:cs="Arial"/>
              <w:i/>
            </w:rPr>
            <w:t>ARK</w:t>
          </w:r>
        </w:smartTag>
      </w:smartTag>
      <w:r>
        <w:rPr>
          <w:rFonts w:ascii="Arial" w:hAnsi="Arial" w:cs="Arial"/>
        </w:rPr>
        <w:t xml:space="preserve"> – 1997 – Open systems advanced storage controller</w:t>
      </w:r>
    </w:p>
    <w:p w14:paraId="03C093FC" w14:textId="77777777" w:rsidR="00BF44C5" w:rsidRDefault="00BF44C5" w:rsidP="00BF44C5">
      <w:pPr>
        <w:pBdr>
          <w:left w:val="single" w:sz="12" w:space="4" w:color="auto"/>
        </w:pBdr>
        <w:ind w:left="720"/>
        <w:rPr>
          <w:rFonts w:ascii="Arial" w:hAnsi="Arial" w:cs="Arial"/>
        </w:rPr>
      </w:pPr>
      <w:r w:rsidRPr="00CB5845">
        <w:rPr>
          <w:rFonts w:ascii="Arial" w:hAnsi="Arial" w:cs="Arial"/>
          <w:i/>
        </w:rPr>
        <w:t>ContinuStor Director</w:t>
      </w:r>
      <w:r>
        <w:rPr>
          <w:rFonts w:ascii="Arial" w:hAnsi="Arial" w:cs="Arial"/>
        </w:rPr>
        <w:t xml:space="preserve"> – 2000 – Open systems remote data mirroring appliance</w:t>
      </w:r>
    </w:p>
    <w:p w14:paraId="0DF9E572" w14:textId="77777777" w:rsidR="008D2BD4" w:rsidRDefault="008D2BD4" w:rsidP="00BF44C5">
      <w:pPr>
        <w:pBdr>
          <w:left w:val="single" w:sz="12" w:space="4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Ark Systems OS, Storage Middleware, Appliance </w:t>
      </w:r>
      <w:r>
        <w:rPr>
          <w:rFonts w:ascii="Arial" w:hAnsi="Arial" w:cs="Arial"/>
        </w:rPr>
        <w:t>– 2008</w:t>
      </w:r>
      <w:r w:rsidR="001B4543">
        <w:rPr>
          <w:rFonts w:ascii="Arial" w:hAnsi="Arial" w:cs="Arial"/>
        </w:rPr>
        <w:t>-2014</w:t>
      </w:r>
    </w:p>
    <w:p w14:paraId="46E3F10C" w14:textId="77777777" w:rsidR="001B4543" w:rsidRDefault="001B4543" w:rsidP="00BF44C5">
      <w:pPr>
        <w:pBdr>
          <w:left w:val="single" w:sz="12" w:space="4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ADS1000, NVMe host interface and enclosure </w:t>
      </w:r>
      <w:r w:rsidR="00E12B20">
        <w:rPr>
          <w:rFonts w:ascii="Arial" w:hAnsi="Arial" w:cs="Arial"/>
        </w:rPr>
        <w:t>– 2014-2017</w:t>
      </w:r>
    </w:p>
    <w:p w14:paraId="31A340C3" w14:textId="77777777" w:rsidR="00BF44C5" w:rsidRPr="00530EBC" w:rsidRDefault="00BF44C5" w:rsidP="00BF44C5">
      <w:pPr>
        <w:rPr>
          <w:rFonts w:ascii="Arial" w:hAnsi="Arial" w:cs="Arial"/>
          <w:sz w:val="12"/>
          <w:szCs w:val="14"/>
        </w:rPr>
      </w:pPr>
    </w:p>
    <w:p w14:paraId="5EF845CA" w14:textId="77777777" w:rsidR="00BF44C5" w:rsidRPr="00A840C0" w:rsidRDefault="00BF44C5" w:rsidP="00BF44C5">
      <w:pPr>
        <w:pStyle w:val="Heading2"/>
        <w:spacing w:after="40"/>
        <w:rPr>
          <w:color w:val="0070C0"/>
        </w:rPr>
      </w:pPr>
      <w:r w:rsidRPr="00A840C0">
        <w:rPr>
          <w:color w:val="0070C0"/>
        </w:rPr>
        <w:t>Architect and Primary Developer of three Real-time Operating Systems</w:t>
      </w:r>
    </w:p>
    <w:p w14:paraId="759A4520" w14:textId="77777777" w:rsidR="00BF44C5" w:rsidRDefault="00BF44C5" w:rsidP="00BF44C5">
      <w:pPr>
        <w:pBdr>
          <w:left w:val="single" w:sz="12" w:space="4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>PDP-11-based graphics system for NASA satellite imagery – 1975</w:t>
      </w:r>
    </w:p>
    <w:p w14:paraId="3A5AC84C" w14:textId="77777777" w:rsidR="00BF44C5" w:rsidRDefault="00BF44C5" w:rsidP="00BF44C5">
      <w:pPr>
        <w:pBdr>
          <w:left w:val="single" w:sz="12" w:space="4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>IBM 370-based caching storage controller – 1991</w:t>
      </w:r>
    </w:p>
    <w:p w14:paraId="47C2E633" w14:textId="77777777" w:rsidR="00BF44C5" w:rsidRDefault="00BF44C5" w:rsidP="00BF44C5">
      <w:pPr>
        <w:pBdr>
          <w:left w:val="single" w:sz="12" w:space="4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>Intel x86-based advanced storage controller – Ark Real Time System – 1995</w:t>
      </w:r>
      <w:r w:rsidR="00AB114A">
        <w:rPr>
          <w:rFonts w:ascii="Arial" w:hAnsi="Arial" w:cs="Arial"/>
        </w:rPr>
        <w:t>, 2005</w:t>
      </w:r>
    </w:p>
    <w:p w14:paraId="1B05FD29" w14:textId="77777777" w:rsidR="00BF44C5" w:rsidRPr="00530EBC" w:rsidRDefault="00BF44C5" w:rsidP="00BF44C5">
      <w:pPr>
        <w:rPr>
          <w:rFonts w:ascii="Arial" w:hAnsi="Arial" w:cs="Arial"/>
          <w:sz w:val="12"/>
          <w:szCs w:val="14"/>
        </w:rPr>
      </w:pPr>
    </w:p>
    <w:p w14:paraId="4FCDBE13" w14:textId="2DF7C7D1" w:rsidR="00BF44C5" w:rsidRPr="00A840C0" w:rsidRDefault="00AB114A" w:rsidP="00BF44C5">
      <w:pPr>
        <w:pStyle w:val="Heading2"/>
        <w:rPr>
          <w:color w:val="0070C0"/>
        </w:rPr>
      </w:pPr>
      <w:r>
        <w:rPr>
          <w:color w:val="0070C0"/>
        </w:rPr>
        <w:t xml:space="preserve">Sole </w:t>
      </w:r>
      <w:r w:rsidR="00BF44C5" w:rsidRPr="00A840C0">
        <w:rPr>
          <w:color w:val="0070C0"/>
        </w:rPr>
        <w:t xml:space="preserve">Inventor of </w:t>
      </w:r>
      <w:r w:rsidR="00F41170">
        <w:rPr>
          <w:color w:val="0070C0"/>
        </w:rPr>
        <w:t xml:space="preserve">fourteen </w:t>
      </w:r>
      <w:r w:rsidR="00BF44C5" w:rsidRPr="00A840C0">
        <w:rPr>
          <w:color w:val="0070C0"/>
        </w:rPr>
        <w:t xml:space="preserve">“crown-jewel” </w:t>
      </w:r>
      <w:r>
        <w:rPr>
          <w:color w:val="0070C0"/>
        </w:rPr>
        <w:t xml:space="preserve">U.S. </w:t>
      </w:r>
      <w:r w:rsidR="00BF44C5" w:rsidRPr="00A840C0">
        <w:rPr>
          <w:color w:val="0070C0"/>
        </w:rPr>
        <w:t>Paten</w:t>
      </w:r>
      <w:r w:rsidR="008D2BD4">
        <w:rPr>
          <w:color w:val="0070C0"/>
        </w:rPr>
        <w:t>ts</w:t>
      </w:r>
    </w:p>
    <w:p w14:paraId="2301B0E0" w14:textId="77777777" w:rsidR="00BF44C5" w:rsidRPr="00530EBC" w:rsidRDefault="00BF44C5" w:rsidP="00BF44C5">
      <w:pPr>
        <w:rPr>
          <w:rFonts w:ascii="Arial" w:hAnsi="Arial" w:cs="Arial"/>
          <w:color w:val="0070C0"/>
          <w:sz w:val="12"/>
          <w:szCs w:val="14"/>
        </w:rPr>
      </w:pPr>
    </w:p>
    <w:p w14:paraId="12EB5047" w14:textId="77777777" w:rsidR="00BF44C5" w:rsidRPr="00530EBC" w:rsidRDefault="00491E61" w:rsidP="00BF44C5">
      <w:pPr>
        <w:pStyle w:val="BodyText"/>
        <w:rPr>
          <w:b/>
          <w:bCs/>
          <w:color w:val="0070C0"/>
          <w:sz w:val="12"/>
          <w:szCs w:val="12"/>
        </w:rPr>
      </w:pPr>
      <w:r>
        <w:rPr>
          <w:b/>
          <w:bCs/>
          <w:color w:val="0070C0"/>
        </w:rPr>
        <w:t>Over forty</w:t>
      </w:r>
      <w:r w:rsidR="00BF44C5" w:rsidRPr="00BF44C5">
        <w:rPr>
          <w:b/>
          <w:bCs/>
          <w:color w:val="0070C0"/>
        </w:rPr>
        <w:t xml:space="preserve"> years of in-depth knowledge of all aspects of computer technology</w:t>
      </w:r>
      <w:r w:rsidR="00BF44C5" w:rsidRPr="00BF44C5">
        <w:rPr>
          <w:b/>
          <w:bCs/>
          <w:color w:val="0070C0"/>
        </w:rPr>
        <w:br/>
      </w:r>
    </w:p>
    <w:p w14:paraId="68737188" w14:textId="77777777" w:rsidR="000802D7" w:rsidRPr="00A840C0" w:rsidRDefault="000802D7" w:rsidP="00BF44C5">
      <w:pPr>
        <w:pStyle w:val="Heading2"/>
        <w:spacing w:after="40"/>
        <w:rPr>
          <w:color w:val="0070C0"/>
        </w:rPr>
      </w:pPr>
      <w:r w:rsidRPr="00A840C0">
        <w:rPr>
          <w:color w:val="0070C0"/>
        </w:rPr>
        <w:t>Founde</w:t>
      </w:r>
      <w:r w:rsidR="00E178A5" w:rsidRPr="00A840C0">
        <w:rPr>
          <w:color w:val="0070C0"/>
        </w:rPr>
        <w:t>r and CEO of</w:t>
      </w:r>
      <w:r w:rsidRPr="00A840C0">
        <w:rPr>
          <w:color w:val="0070C0"/>
        </w:rPr>
        <w:t xml:space="preserve"> two successful companies</w:t>
      </w:r>
    </w:p>
    <w:p w14:paraId="2FD76206" w14:textId="77777777" w:rsidR="000802D7" w:rsidRDefault="000802D7" w:rsidP="0065186F">
      <w:pPr>
        <w:pBdr>
          <w:left w:val="single" w:sz="12" w:space="4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>Kolinar Corporation – 1981 – Mainframe software development tools – Acquired 1988</w:t>
      </w:r>
    </w:p>
    <w:p w14:paraId="74D83E11" w14:textId="77777777" w:rsidR="000802D7" w:rsidRDefault="000802D7" w:rsidP="0065186F">
      <w:pPr>
        <w:pBdr>
          <w:left w:val="single" w:sz="12" w:space="4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>Ark Research Corporation – 1995 – Open systems storage products – Acquired 2000</w:t>
      </w:r>
    </w:p>
    <w:p w14:paraId="1D05E4E3" w14:textId="26AD1D96" w:rsidR="007A44F5" w:rsidRPr="00A840C0" w:rsidRDefault="007A44F5" w:rsidP="007A44F5">
      <w:pPr>
        <w:pStyle w:val="Heading2"/>
        <w:spacing w:before="160" w:after="40"/>
        <w:rPr>
          <w:color w:val="0070C0"/>
        </w:rPr>
      </w:pPr>
      <w:r>
        <w:rPr>
          <w:color w:val="0070C0"/>
        </w:rPr>
        <w:t>Consulting</w:t>
      </w:r>
    </w:p>
    <w:p w14:paraId="29643A91" w14:textId="090DBE3F" w:rsidR="007A44F5" w:rsidRDefault="007A44F5" w:rsidP="007A44F5">
      <w:pPr>
        <w:pBdr>
          <w:left w:val="single" w:sz="12" w:space="4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>Consulting for LSI Logic, Network Appliance, SanDisk, Intel, others.</w:t>
      </w:r>
    </w:p>
    <w:p w14:paraId="6F48202B" w14:textId="3FF3F1D8" w:rsidR="007A44F5" w:rsidRDefault="007A44F5" w:rsidP="007A44F5">
      <w:pPr>
        <w:pBdr>
          <w:left w:val="single" w:sz="12" w:space="4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>Patent Prosecution</w:t>
      </w:r>
    </w:p>
    <w:p w14:paraId="26D213BB" w14:textId="77777777" w:rsidR="000802D7" w:rsidRPr="00530EBC" w:rsidRDefault="000802D7">
      <w:pPr>
        <w:rPr>
          <w:rFonts w:ascii="Arial" w:hAnsi="Arial" w:cs="Arial"/>
          <w:sz w:val="12"/>
          <w:szCs w:val="14"/>
        </w:rPr>
      </w:pPr>
    </w:p>
    <w:p w14:paraId="644BA2A8" w14:textId="59D29E26" w:rsidR="000802D7" w:rsidRPr="00A840C0" w:rsidRDefault="000802D7" w:rsidP="00722A58">
      <w:pPr>
        <w:pStyle w:val="Heading2"/>
        <w:spacing w:after="40"/>
        <w:rPr>
          <w:color w:val="0070C0"/>
        </w:rPr>
      </w:pPr>
      <w:r w:rsidRPr="00A840C0">
        <w:rPr>
          <w:color w:val="0070C0"/>
        </w:rPr>
        <w:t>Extensive experience in all aspects of start-up development</w:t>
      </w:r>
    </w:p>
    <w:p w14:paraId="44ABE9F0" w14:textId="77777777" w:rsidR="000802D7" w:rsidRDefault="000802D7" w:rsidP="0065186F">
      <w:pPr>
        <w:pBdr>
          <w:left w:val="single" w:sz="12" w:space="4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>Served on Board</w:t>
      </w:r>
      <w:r w:rsidR="00AB114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Directors </w:t>
      </w:r>
      <w:r w:rsidR="00E178A5">
        <w:rPr>
          <w:rFonts w:ascii="Arial" w:hAnsi="Arial" w:cs="Arial"/>
        </w:rPr>
        <w:t xml:space="preserve">and Executive Staff </w:t>
      </w:r>
    </w:p>
    <w:p w14:paraId="123A6D0A" w14:textId="77777777" w:rsidR="000802D7" w:rsidRDefault="000802D7" w:rsidP="0065186F">
      <w:pPr>
        <w:pBdr>
          <w:left w:val="single" w:sz="12" w:space="4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>Wrote business plans and raised funding</w:t>
      </w:r>
    </w:p>
    <w:p w14:paraId="6675CBBB" w14:textId="77777777" w:rsidR="000802D7" w:rsidRDefault="00706F6C" w:rsidP="0065186F">
      <w:pPr>
        <w:pBdr>
          <w:left w:val="single" w:sz="12" w:space="4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>Engineered</w:t>
      </w:r>
      <w:r w:rsidR="000802D7">
        <w:rPr>
          <w:rFonts w:ascii="Arial" w:hAnsi="Arial" w:cs="Arial"/>
        </w:rPr>
        <w:t xml:space="preserve"> all aspects of setting up compan</w:t>
      </w:r>
      <w:r>
        <w:rPr>
          <w:rFonts w:ascii="Arial" w:hAnsi="Arial" w:cs="Arial"/>
        </w:rPr>
        <w:t>ies</w:t>
      </w:r>
      <w:r w:rsidR="000802D7">
        <w:rPr>
          <w:rFonts w:ascii="Arial" w:hAnsi="Arial" w:cs="Arial"/>
        </w:rPr>
        <w:t xml:space="preserve"> (incorporation, staffing,</w:t>
      </w:r>
      <w:r w:rsidR="000802D7">
        <w:rPr>
          <w:rFonts w:ascii="Arial" w:hAnsi="Arial" w:cs="Arial"/>
        </w:rPr>
        <w:br/>
      </w:r>
      <w:r w:rsidR="002F37F0">
        <w:rPr>
          <w:rFonts w:ascii="Arial" w:hAnsi="Arial" w:cs="Arial"/>
        </w:rPr>
        <w:t xml:space="preserve">     </w:t>
      </w:r>
      <w:r w:rsidR="000802D7">
        <w:rPr>
          <w:rFonts w:ascii="Arial" w:hAnsi="Arial" w:cs="Arial"/>
        </w:rPr>
        <w:t xml:space="preserve">real estate, insurance, accounting, audits, </w:t>
      </w:r>
      <w:r w:rsidR="00415B8F">
        <w:rPr>
          <w:rFonts w:ascii="Arial" w:hAnsi="Arial" w:cs="Arial"/>
        </w:rPr>
        <w:t xml:space="preserve">taxes, </w:t>
      </w:r>
      <w:r w:rsidR="000802D7">
        <w:rPr>
          <w:rFonts w:ascii="Arial" w:hAnsi="Arial" w:cs="Arial"/>
        </w:rPr>
        <w:t>IT, networking, internet, payroll,</w:t>
      </w:r>
      <w:r w:rsidR="002F37F0">
        <w:rPr>
          <w:rFonts w:ascii="Arial" w:hAnsi="Arial" w:cs="Arial"/>
        </w:rPr>
        <w:br/>
        <w:t xml:space="preserve">     </w:t>
      </w:r>
      <w:r w:rsidR="000802D7">
        <w:rPr>
          <w:rFonts w:ascii="Arial" w:hAnsi="Arial" w:cs="Arial"/>
        </w:rPr>
        <w:t xml:space="preserve">401K, option plans, legal, budgeting, cash flow, </w:t>
      </w:r>
      <w:r w:rsidR="00415B8F">
        <w:rPr>
          <w:rFonts w:ascii="Arial" w:hAnsi="Arial" w:cs="Arial"/>
        </w:rPr>
        <w:t>real estate</w:t>
      </w:r>
      <w:r w:rsidR="000802D7">
        <w:rPr>
          <w:rFonts w:ascii="Arial" w:hAnsi="Arial" w:cs="Arial"/>
        </w:rPr>
        <w:t>)</w:t>
      </w:r>
    </w:p>
    <w:p w14:paraId="5015C07D" w14:textId="77777777" w:rsidR="000802D7" w:rsidRDefault="000802D7" w:rsidP="0065186F">
      <w:pPr>
        <w:pBdr>
          <w:left w:val="single" w:sz="12" w:space="4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>Negotiated acquisition</w:t>
      </w:r>
      <w:r w:rsidR="002F37F0">
        <w:rPr>
          <w:rFonts w:ascii="Arial" w:hAnsi="Arial" w:cs="Arial"/>
        </w:rPr>
        <w:t xml:space="preserve"> and sale of</w:t>
      </w:r>
      <w:r>
        <w:rPr>
          <w:rFonts w:ascii="Arial" w:hAnsi="Arial" w:cs="Arial"/>
        </w:rPr>
        <w:t xml:space="preserve"> two companies</w:t>
      </w:r>
    </w:p>
    <w:p w14:paraId="6D866967" w14:textId="77777777" w:rsidR="000802D7" w:rsidRPr="00530EBC" w:rsidRDefault="000802D7">
      <w:pPr>
        <w:rPr>
          <w:rFonts w:ascii="Arial" w:hAnsi="Arial" w:cs="Arial"/>
          <w:color w:val="0070C0"/>
          <w:sz w:val="12"/>
          <w:szCs w:val="14"/>
        </w:rPr>
      </w:pPr>
    </w:p>
    <w:p w14:paraId="58868722" w14:textId="77777777" w:rsidR="000802D7" w:rsidRPr="00A840C0" w:rsidRDefault="000802D7" w:rsidP="00722A58">
      <w:pPr>
        <w:pStyle w:val="Heading3"/>
        <w:spacing w:after="40"/>
        <w:rPr>
          <w:color w:val="0070C0"/>
          <w:sz w:val="22"/>
        </w:rPr>
      </w:pPr>
      <w:r w:rsidRPr="00A840C0">
        <w:rPr>
          <w:color w:val="0070C0"/>
          <w:sz w:val="22"/>
        </w:rPr>
        <w:t>Executive and Management positions</w:t>
      </w:r>
    </w:p>
    <w:p w14:paraId="3BFB00CA" w14:textId="77777777" w:rsidR="000802D7" w:rsidRDefault="000802D7" w:rsidP="0065186F">
      <w:pPr>
        <w:pBdr>
          <w:left w:val="single" w:sz="12" w:space="4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>Amdahl – 1977-1981</w:t>
      </w:r>
    </w:p>
    <w:p w14:paraId="275A0C44" w14:textId="77777777" w:rsidR="000802D7" w:rsidRDefault="00E178A5" w:rsidP="0065186F">
      <w:pPr>
        <w:pBdr>
          <w:left w:val="single" w:sz="12" w:space="4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Kolinar / </w:t>
      </w:r>
      <w:r w:rsidR="000802D7">
        <w:rPr>
          <w:rFonts w:ascii="Arial" w:hAnsi="Arial" w:cs="Arial"/>
        </w:rPr>
        <w:t>VM Systems Group – 198</w:t>
      </w:r>
      <w:r w:rsidR="00E54828">
        <w:rPr>
          <w:rFonts w:ascii="Arial" w:hAnsi="Arial" w:cs="Arial"/>
        </w:rPr>
        <w:t>1</w:t>
      </w:r>
      <w:r w:rsidR="000802D7">
        <w:rPr>
          <w:rFonts w:ascii="Arial" w:hAnsi="Arial" w:cs="Arial"/>
        </w:rPr>
        <w:t>-1991</w:t>
      </w:r>
    </w:p>
    <w:p w14:paraId="44956019" w14:textId="77777777" w:rsidR="000802D7" w:rsidRDefault="000802D7" w:rsidP="0065186F">
      <w:pPr>
        <w:pBdr>
          <w:left w:val="single" w:sz="12" w:space="4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>Andor Systems – 1991-1995</w:t>
      </w:r>
    </w:p>
    <w:p w14:paraId="31947F4B" w14:textId="77777777" w:rsidR="000802D7" w:rsidRDefault="00F0655C" w:rsidP="0065186F">
      <w:pPr>
        <w:pBdr>
          <w:left w:val="single" w:sz="12" w:space="4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>Ark Research / LSI Logic</w:t>
      </w:r>
      <w:r w:rsidR="00A840C0">
        <w:rPr>
          <w:rFonts w:ascii="Arial" w:hAnsi="Arial" w:cs="Arial"/>
        </w:rPr>
        <w:t xml:space="preserve"> Storage Systems</w:t>
      </w:r>
      <w:r>
        <w:rPr>
          <w:rFonts w:ascii="Arial" w:hAnsi="Arial" w:cs="Arial"/>
        </w:rPr>
        <w:t xml:space="preserve"> – 1995-2005</w:t>
      </w:r>
      <w:r>
        <w:rPr>
          <w:rFonts w:ascii="Arial" w:hAnsi="Arial" w:cs="Arial"/>
        </w:rPr>
        <w:br/>
        <w:t>Ark Systems Corp. / TraxRx Corporation / Cthia Productions – 2005-present</w:t>
      </w:r>
    </w:p>
    <w:p w14:paraId="28E41C6A" w14:textId="22209FD0" w:rsidR="001B4543" w:rsidRPr="00221C96" w:rsidRDefault="001B4543" w:rsidP="0065186F">
      <w:pPr>
        <w:pBdr>
          <w:left w:val="single" w:sz="12" w:space="4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>Aperion Data Systems – 2014-</w:t>
      </w:r>
      <w:r w:rsidR="00F41170">
        <w:rPr>
          <w:rFonts w:ascii="Arial" w:hAnsi="Arial" w:cs="Arial"/>
        </w:rPr>
        <w:t>2017</w:t>
      </w:r>
      <w:r w:rsidR="00F41170">
        <w:rPr>
          <w:rFonts w:ascii="Arial" w:hAnsi="Arial" w:cs="Arial"/>
        </w:rPr>
        <w:br/>
        <w:t>Consultant to Intel Corporation – 2017-present</w:t>
      </w:r>
    </w:p>
    <w:p w14:paraId="5222E2E0" w14:textId="77777777" w:rsidR="000802D7" w:rsidRPr="00530EBC" w:rsidRDefault="000802D7">
      <w:pPr>
        <w:rPr>
          <w:rFonts w:ascii="Arial" w:hAnsi="Arial" w:cs="Arial"/>
          <w:color w:val="FF0000"/>
          <w:sz w:val="12"/>
          <w:szCs w:val="14"/>
        </w:rPr>
      </w:pPr>
    </w:p>
    <w:p w14:paraId="1F669972" w14:textId="77777777" w:rsidR="000802D7" w:rsidRPr="00BF44C5" w:rsidRDefault="000802D7">
      <w:pPr>
        <w:rPr>
          <w:rFonts w:ascii="Arial" w:hAnsi="Arial" w:cs="Arial"/>
          <w:b/>
          <w:bCs/>
          <w:color w:val="0070C0"/>
          <w:sz w:val="22"/>
          <w:szCs w:val="22"/>
        </w:rPr>
      </w:pPr>
      <w:r w:rsidRPr="00BF44C5">
        <w:rPr>
          <w:rFonts w:ascii="Arial" w:hAnsi="Arial" w:cs="Arial"/>
          <w:b/>
          <w:bCs/>
          <w:color w:val="0070C0"/>
          <w:sz w:val="22"/>
          <w:szCs w:val="22"/>
        </w:rPr>
        <w:t>Author of several books, product documentation, white papers, and articles</w:t>
      </w:r>
    </w:p>
    <w:p w14:paraId="3E197DBC" w14:textId="77777777" w:rsidR="000802D7" w:rsidRPr="00BF44C5" w:rsidRDefault="00A840C0">
      <w:pPr>
        <w:rPr>
          <w:rFonts w:ascii="Arial" w:hAnsi="Arial" w:cs="Arial"/>
          <w:b/>
          <w:bCs/>
          <w:color w:val="0070C0"/>
          <w:sz w:val="22"/>
          <w:szCs w:val="22"/>
        </w:rPr>
      </w:pPr>
      <w:r w:rsidRPr="00530EBC">
        <w:rPr>
          <w:rFonts w:ascii="Arial" w:hAnsi="Arial" w:cs="Arial"/>
          <w:b/>
          <w:bCs/>
          <w:color w:val="0070C0"/>
          <w:sz w:val="12"/>
          <w:szCs w:val="12"/>
        </w:rPr>
        <w:lastRenderedPageBreak/>
        <w:br/>
      </w:r>
      <w:r w:rsidR="00E178A5" w:rsidRPr="00BF44C5">
        <w:rPr>
          <w:rFonts w:ascii="Arial" w:hAnsi="Arial" w:cs="Arial"/>
          <w:b/>
          <w:bCs/>
          <w:color w:val="0070C0"/>
          <w:sz w:val="22"/>
          <w:szCs w:val="22"/>
        </w:rPr>
        <w:t>E</w:t>
      </w:r>
      <w:r w:rsidR="000802D7" w:rsidRPr="00BF44C5">
        <w:rPr>
          <w:rFonts w:ascii="Arial" w:hAnsi="Arial" w:cs="Arial"/>
          <w:b/>
          <w:bCs/>
          <w:color w:val="0070C0"/>
          <w:sz w:val="22"/>
          <w:szCs w:val="22"/>
        </w:rPr>
        <w:t>xcellent speaker – have presented to many audiences of all sizes</w:t>
      </w:r>
    </w:p>
    <w:p w14:paraId="72F96E89" w14:textId="77777777" w:rsidR="000802D7" w:rsidRPr="00530EBC" w:rsidRDefault="000802D7">
      <w:pPr>
        <w:rPr>
          <w:rFonts w:ascii="Arial" w:hAnsi="Arial" w:cs="Arial"/>
          <w:color w:val="FF0000"/>
          <w:sz w:val="14"/>
          <w:szCs w:val="16"/>
        </w:rPr>
      </w:pPr>
    </w:p>
    <w:p w14:paraId="6612646B" w14:textId="77777777" w:rsidR="000802D7" w:rsidRDefault="000802D7">
      <w:pPr>
        <w:rPr>
          <w:rFonts w:ascii="Arial" w:hAnsi="Arial" w:cs="Arial"/>
        </w:rPr>
      </w:pPr>
      <w:r>
        <w:rPr>
          <w:rFonts w:ascii="Arial" w:hAnsi="Arial" w:cs="Arial"/>
        </w:rPr>
        <w:t>Member of IEEE, ACM, and AES</w:t>
      </w:r>
      <w:r w:rsidR="003E7290">
        <w:rPr>
          <w:rFonts w:ascii="Arial" w:hAnsi="Arial" w:cs="Arial"/>
        </w:rPr>
        <w:t>, l</w:t>
      </w:r>
      <w:r>
        <w:rPr>
          <w:rFonts w:ascii="Arial" w:hAnsi="Arial" w:cs="Arial"/>
        </w:rPr>
        <w:t xml:space="preserve">isted in Marquis Who’s Who -- Science and Technology </w:t>
      </w:r>
      <w:r w:rsidR="004D5C10">
        <w:rPr>
          <w:rFonts w:ascii="Arial" w:hAnsi="Arial" w:cs="Arial"/>
        </w:rPr>
        <w:br/>
        <w:t xml:space="preserve">     </w:t>
      </w:r>
      <w:r>
        <w:rPr>
          <w:rFonts w:ascii="Arial" w:hAnsi="Arial" w:cs="Arial"/>
        </w:rPr>
        <w:t>2002</w:t>
      </w:r>
      <w:r w:rsidR="003E7290">
        <w:rPr>
          <w:rFonts w:ascii="Arial" w:hAnsi="Arial" w:cs="Arial"/>
        </w:rPr>
        <w:t>-20</w:t>
      </w:r>
      <w:r w:rsidR="00AB114A">
        <w:rPr>
          <w:rFonts w:ascii="Arial" w:hAnsi="Arial" w:cs="Arial"/>
        </w:rPr>
        <w:t>12</w:t>
      </w:r>
      <w:r>
        <w:rPr>
          <w:rFonts w:ascii="Arial" w:hAnsi="Arial" w:cs="Arial"/>
        </w:rPr>
        <w:t>, America 2001</w:t>
      </w:r>
      <w:r w:rsidR="003E7290">
        <w:rPr>
          <w:rFonts w:ascii="Arial" w:hAnsi="Arial" w:cs="Arial"/>
        </w:rPr>
        <w:t>-20</w:t>
      </w:r>
      <w:r w:rsidR="00AB114A">
        <w:rPr>
          <w:rFonts w:ascii="Arial" w:hAnsi="Arial" w:cs="Arial"/>
        </w:rPr>
        <w:t>12</w:t>
      </w:r>
      <w:r>
        <w:rPr>
          <w:rFonts w:ascii="Arial" w:hAnsi="Arial" w:cs="Arial"/>
        </w:rPr>
        <w:t>, The World 2002</w:t>
      </w:r>
      <w:r w:rsidR="003E7290">
        <w:rPr>
          <w:rFonts w:ascii="Arial" w:hAnsi="Arial" w:cs="Arial"/>
        </w:rPr>
        <w:t>-20</w:t>
      </w:r>
      <w:r w:rsidR="00AB114A">
        <w:rPr>
          <w:rFonts w:ascii="Arial" w:hAnsi="Arial" w:cs="Arial"/>
        </w:rPr>
        <w:t xml:space="preserve">12 – CISSP, </w:t>
      </w:r>
      <w:r w:rsidR="00B20124">
        <w:rPr>
          <w:rFonts w:ascii="Arial" w:hAnsi="Arial" w:cs="Arial"/>
        </w:rPr>
        <w:t>CBCP, SNIA, AF6FO, CERT</w:t>
      </w:r>
    </w:p>
    <w:sectPr w:rsidR="000802D7" w:rsidSect="00F0655C">
      <w:footerReference w:type="default" r:id="rId9"/>
      <w:pgSz w:w="12240" w:h="15840"/>
      <w:pgMar w:top="994" w:right="1800" w:bottom="99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1D7D" w14:textId="77777777" w:rsidR="003A07E2" w:rsidRDefault="003A07E2">
      <w:r>
        <w:separator/>
      </w:r>
    </w:p>
  </w:endnote>
  <w:endnote w:type="continuationSeparator" w:id="0">
    <w:p w14:paraId="5D36EE6B" w14:textId="77777777" w:rsidR="003A07E2" w:rsidRDefault="003A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1CBD" w14:textId="2B1AAB0D" w:rsidR="00F0655C" w:rsidRPr="00BF44C5" w:rsidRDefault="00F0655C" w:rsidP="00F0655C">
    <w:pPr>
      <w:pStyle w:val="Footer"/>
      <w:jc w:val="right"/>
      <w:rPr>
        <w:rFonts w:ascii="Arial" w:hAnsi="Arial" w:cs="Arial"/>
        <w:sz w:val="16"/>
        <w:szCs w:val="16"/>
      </w:rPr>
    </w:pPr>
    <w:r w:rsidRPr="00BF44C5">
      <w:rPr>
        <w:rFonts w:ascii="Arial" w:hAnsi="Arial" w:cs="Arial"/>
        <w:sz w:val="16"/>
        <w:szCs w:val="16"/>
      </w:rPr>
      <w:t>U</w:t>
    </w:r>
    <w:r w:rsidR="00E12B20">
      <w:rPr>
        <w:rFonts w:ascii="Arial" w:hAnsi="Arial" w:cs="Arial"/>
        <w:sz w:val="16"/>
        <w:szCs w:val="16"/>
      </w:rPr>
      <w:t xml:space="preserve">pdated: </w:t>
    </w:r>
    <w:r w:rsidR="007A44F5">
      <w:rPr>
        <w:rFonts w:ascii="Arial" w:hAnsi="Arial" w:cs="Arial"/>
        <w:sz w:val="16"/>
        <w:szCs w:val="16"/>
      </w:rPr>
      <w:t>November</w:t>
    </w:r>
    <w:r w:rsidR="00E12B20">
      <w:rPr>
        <w:rFonts w:ascii="Arial" w:hAnsi="Arial" w:cs="Arial"/>
        <w:sz w:val="16"/>
        <w:szCs w:val="16"/>
      </w:rPr>
      <w:t xml:space="preserve"> 20</w:t>
    </w:r>
    <w:r w:rsidR="00F41170">
      <w:rPr>
        <w:rFonts w:ascii="Arial" w:hAnsi="Arial" w:cs="Arial"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8324" w14:textId="77777777" w:rsidR="003A07E2" w:rsidRDefault="003A07E2">
      <w:r>
        <w:separator/>
      </w:r>
    </w:p>
  </w:footnote>
  <w:footnote w:type="continuationSeparator" w:id="0">
    <w:p w14:paraId="4C2D6B05" w14:textId="77777777" w:rsidR="003A07E2" w:rsidRDefault="003A0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213"/>
    <w:multiLevelType w:val="hybridMultilevel"/>
    <w:tmpl w:val="0BBA2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97567"/>
    <w:multiLevelType w:val="hybridMultilevel"/>
    <w:tmpl w:val="98F45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F03D0"/>
    <w:multiLevelType w:val="hybridMultilevel"/>
    <w:tmpl w:val="C2CC8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50FFA"/>
    <w:multiLevelType w:val="hybridMultilevel"/>
    <w:tmpl w:val="48288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014EC"/>
    <w:multiLevelType w:val="hybridMultilevel"/>
    <w:tmpl w:val="A7285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D50D3"/>
    <w:multiLevelType w:val="hybridMultilevel"/>
    <w:tmpl w:val="C70A5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290"/>
    <w:rsid w:val="000802D7"/>
    <w:rsid w:val="000B10B1"/>
    <w:rsid w:val="00167DBC"/>
    <w:rsid w:val="001B4543"/>
    <w:rsid w:val="00221C96"/>
    <w:rsid w:val="0023333E"/>
    <w:rsid w:val="002441FB"/>
    <w:rsid w:val="0025252B"/>
    <w:rsid w:val="00297CF1"/>
    <w:rsid w:val="002C384B"/>
    <w:rsid w:val="002F37F0"/>
    <w:rsid w:val="003A07E2"/>
    <w:rsid w:val="003E7290"/>
    <w:rsid w:val="00415B8F"/>
    <w:rsid w:val="00442CCF"/>
    <w:rsid w:val="0048218B"/>
    <w:rsid w:val="00484909"/>
    <w:rsid w:val="00491E61"/>
    <w:rsid w:val="004C3945"/>
    <w:rsid w:val="004D5C10"/>
    <w:rsid w:val="005156B8"/>
    <w:rsid w:val="00530EBC"/>
    <w:rsid w:val="005E1460"/>
    <w:rsid w:val="00615B25"/>
    <w:rsid w:val="00632DFF"/>
    <w:rsid w:val="0065186F"/>
    <w:rsid w:val="00695A4D"/>
    <w:rsid w:val="006F370A"/>
    <w:rsid w:val="00706F6C"/>
    <w:rsid w:val="00707F97"/>
    <w:rsid w:val="00722A58"/>
    <w:rsid w:val="00792003"/>
    <w:rsid w:val="007A44F5"/>
    <w:rsid w:val="0089124F"/>
    <w:rsid w:val="008D2BD4"/>
    <w:rsid w:val="009448F8"/>
    <w:rsid w:val="00962E36"/>
    <w:rsid w:val="0098742D"/>
    <w:rsid w:val="00A222DD"/>
    <w:rsid w:val="00A23C75"/>
    <w:rsid w:val="00A61FB6"/>
    <w:rsid w:val="00A840C0"/>
    <w:rsid w:val="00AB114A"/>
    <w:rsid w:val="00B20124"/>
    <w:rsid w:val="00BC1113"/>
    <w:rsid w:val="00BF44C5"/>
    <w:rsid w:val="00C7215F"/>
    <w:rsid w:val="00C76F26"/>
    <w:rsid w:val="00CB5845"/>
    <w:rsid w:val="00CC3984"/>
    <w:rsid w:val="00CE707B"/>
    <w:rsid w:val="00D8458F"/>
    <w:rsid w:val="00DE0F86"/>
    <w:rsid w:val="00E12B20"/>
    <w:rsid w:val="00E178A5"/>
    <w:rsid w:val="00E54828"/>
    <w:rsid w:val="00F0655C"/>
    <w:rsid w:val="00F4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1DEAC63"/>
  <w15:chartTrackingRefBased/>
  <w15:docId w15:val="{5D68CED5-8B5F-4463-AF50-0DA96CEA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FF0000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color w:val="FF0000"/>
      <w:sz w:val="22"/>
    </w:rPr>
  </w:style>
  <w:style w:type="table" w:styleId="TableGrid">
    <w:name w:val="Table Grid"/>
    <w:basedOn w:val="TableNormal"/>
    <w:rsid w:val="00651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5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55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ergstens.com/resu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m@thebergste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R</vt:lpstr>
    </vt:vector>
  </TitlesOfParts>
  <Company>Cthia Productions</Company>
  <LinksUpToDate>false</LinksUpToDate>
  <CharactersWithSpaces>2862</CharactersWithSpaces>
  <SharedDoc>false</SharedDoc>
  <HLinks>
    <vt:vector size="12" baseType="variant">
      <vt:variant>
        <vt:i4>3735599</vt:i4>
      </vt:variant>
      <vt:variant>
        <vt:i4>3</vt:i4>
      </vt:variant>
      <vt:variant>
        <vt:i4>0</vt:i4>
      </vt:variant>
      <vt:variant>
        <vt:i4>5</vt:i4>
      </vt:variant>
      <vt:variant>
        <vt:lpwstr>http://www.thebergstens.com/resume</vt:lpwstr>
      </vt:variant>
      <vt:variant>
        <vt:lpwstr/>
      </vt:variant>
      <vt:variant>
        <vt:i4>2949149</vt:i4>
      </vt:variant>
      <vt:variant>
        <vt:i4>0</vt:i4>
      </vt:variant>
      <vt:variant>
        <vt:i4>0</vt:i4>
      </vt:variant>
      <vt:variant>
        <vt:i4>5</vt:i4>
      </vt:variant>
      <vt:variant>
        <vt:lpwstr>mailto:jim@thebergstens.com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R</dc:title>
  <dc:subject/>
  <dc:creator>James R. Bergsten</dc:creator>
  <cp:keywords/>
  <dc:description/>
  <cp:lastModifiedBy>James Bergsten</cp:lastModifiedBy>
  <cp:revision>2</cp:revision>
  <cp:lastPrinted>2005-01-13T22:50:00Z</cp:lastPrinted>
  <dcterms:created xsi:type="dcterms:W3CDTF">2021-10-18T20:31:00Z</dcterms:created>
  <dcterms:modified xsi:type="dcterms:W3CDTF">2021-10-18T20:31:00Z</dcterms:modified>
</cp:coreProperties>
</file>